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66D" w:rsidRPr="000E466D" w:rsidRDefault="000E466D" w:rsidP="000E466D">
      <w:pPr>
        <w:bidi/>
        <w:rPr>
          <w:rFonts w:cs="David" w:hint="cs"/>
          <w:rtl/>
        </w:rPr>
      </w:pPr>
    </w:p>
    <w:tbl>
      <w:tblPr>
        <w:tblStyle w:val="a4"/>
        <w:tblpPr w:leftFromText="180" w:rightFromText="180" w:vertAnchor="page" w:horzAnchor="margin" w:tblpY="1835"/>
        <w:bidiVisual/>
        <w:tblW w:w="9781" w:type="dxa"/>
        <w:tblInd w:w="569" w:type="dxa"/>
        <w:tblLook w:val="04A0" w:firstRow="1" w:lastRow="0" w:firstColumn="1" w:lastColumn="0" w:noHBand="0" w:noVBand="1"/>
      </w:tblPr>
      <w:tblGrid>
        <w:gridCol w:w="764"/>
        <w:gridCol w:w="1547"/>
        <w:gridCol w:w="3666"/>
        <w:gridCol w:w="3804"/>
      </w:tblGrid>
      <w:tr w:rsidR="000E466D" w:rsidRPr="000E466D" w:rsidTr="004A1249">
        <w:trPr>
          <w:trHeight w:val="274"/>
        </w:trPr>
        <w:tc>
          <w:tcPr>
            <w:tcW w:w="764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סידורי</w:t>
            </w:r>
          </w:p>
        </w:tc>
        <w:tc>
          <w:tcPr>
            <w:tcW w:w="1547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הסעיף במכרז</w:t>
            </w:r>
          </w:p>
        </w:tc>
        <w:tc>
          <w:tcPr>
            <w:tcW w:w="3666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השאלה</w:t>
            </w:r>
          </w:p>
        </w:tc>
        <w:tc>
          <w:tcPr>
            <w:tcW w:w="3804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תשובת עורך המכרז </w:t>
            </w:r>
          </w:p>
        </w:tc>
      </w:tr>
      <w:tr w:rsidR="000E466D" w:rsidRPr="000E466D" w:rsidTr="004A1249">
        <w:trPr>
          <w:trHeight w:val="993"/>
        </w:trPr>
        <w:tc>
          <w:tcPr>
            <w:tcW w:w="764" w:type="dxa"/>
          </w:tcPr>
          <w:p w:rsidR="000E466D" w:rsidRPr="000E466D" w:rsidRDefault="00087F21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1.</w:t>
            </w:r>
          </w:p>
        </w:tc>
        <w:tc>
          <w:tcPr>
            <w:tcW w:w="1547" w:type="dxa"/>
          </w:tcPr>
          <w:p w:rsidR="004A1249" w:rsidRDefault="004A1249" w:rsidP="004A1249">
            <w:pPr>
              <w:bidi/>
              <w:spacing w:before="240" w:after="240"/>
              <w:jc w:val="both"/>
              <w:rPr>
                <w:rFonts w:cs="David" w:hint="cs"/>
                <w:sz w:val="22"/>
                <w:szCs w:val="22"/>
                <w:rtl/>
              </w:rPr>
            </w:pPr>
            <w:r w:rsidRPr="004A1249">
              <w:rPr>
                <w:rFonts w:cs="David"/>
                <w:sz w:val="22"/>
                <w:szCs w:val="22"/>
                <w:rtl/>
              </w:rPr>
              <w:t xml:space="preserve">סעיף 4.4.3 </w:t>
            </w:r>
          </w:p>
          <w:p w:rsidR="000E466D" w:rsidRPr="000E466D" w:rsidRDefault="004A1249" w:rsidP="004A1249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4A1249">
              <w:rPr>
                <w:rFonts w:cs="David"/>
                <w:sz w:val="22"/>
                <w:szCs w:val="22"/>
                <w:rtl/>
              </w:rPr>
              <w:t>שלב ב' 1.</w:t>
            </w:r>
          </w:p>
        </w:tc>
        <w:tc>
          <w:tcPr>
            <w:tcW w:w="3666" w:type="dxa"/>
          </w:tcPr>
          <w:p w:rsidR="004A1249" w:rsidRPr="004A1249" w:rsidRDefault="004A1249" w:rsidP="004A1249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</w:rPr>
            </w:pPr>
            <w:r w:rsidRPr="004A1249">
              <w:rPr>
                <w:rFonts w:cs="David"/>
                <w:sz w:val="22"/>
                <w:szCs w:val="22"/>
                <w:rtl/>
              </w:rPr>
              <w:t>בדיקת עלות ההצעה – כתוב שיש לציין בחוברת ההצעה את אחוז ההנחה מהמחיר המרבי שניתן בנספח סעיף 19, אולם, אין מקום בחוברת ההצעה המציין היכן לכתוב זאת.</w:t>
            </w:r>
          </w:p>
          <w:p w:rsidR="000E466D" w:rsidRPr="004A1249" w:rsidRDefault="000E466D" w:rsidP="00DE4CDA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804" w:type="dxa"/>
          </w:tcPr>
          <w:p w:rsidR="000E466D" w:rsidRPr="000E466D" w:rsidRDefault="001F6D41" w:rsidP="001F6D41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1F6D41">
              <w:rPr>
                <w:rFonts w:cs="David"/>
                <w:b/>
                <w:bCs/>
                <w:sz w:val="22"/>
                <w:szCs w:val="22"/>
                <w:rtl/>
              </w:rPr>
              <w:t>סעיף 4.4.3 (1) – "...המציע יידרש להציע אחוז הנחה...." – מבוטל (טעות סופר)</w:t>
            </w:r>
          </w:p>
        </w:tc>
      </w:tr>
      <w:tr w:rsidR="000E466D" w:rsidRPr="000E466D" w:rsidTr="004A1249">
        <w:trPr>
          <w:trHeight w:val="280"/>
        </w:trPr>
        <w:tc>
          <w:tcPr>
            <w:tcW w:w="764" w:type="dxa"/>
          </w:tcPr>
          <w:p w:rsidR="000E466D" w:rsidRPr="000E466D" w:rsidRDefault="00087F21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2.</w:t>
            </w:r>
          </w:p>
        </w:tc>
        <w:tc>
          <w:tcPr>
            <w:tcW w:w="1547" w:type="dxa"/>
          </w:tcPr>
          <w:p w:rsidR="004A1249" w:rsidRDefault="004A1249" w:rsidP="004A1249">
            <w:pPr>
              <w:bidi/>
              <w:spacing w:before="240" w:after="240"/>
              <w:rPr>
                <w:rFonts w:cs="David" w:hint="cs"/>
                <w:sz w:val="22"/>
                <w:szCs w:val="22"/>
                <w:rtl/>
              </w:rPr>
            </w:pPr>
            <w:r w:rsidRPr="004A1249">
              <w:rPr>
                <w:rFonts w:cs="David"/>
                <w:sz w:val="22"/>
                <w:szCs w:val="22"/>
                <w:rtl/>
              </w:rPr>
              <w:t xml:space="preserve">סעיף 4.4.3 </w:t>
            </w:r>
          </w:p>
          <w:p w:rsidR="000E466D" w:rsidRPr="000E466D" w:rsidRDefault="004A1249" w:rsidP="004A1249">
            <w:pPr>
              <w:bidi/>
              <w:spacing w:before="240" w:after="240"/>
              <w:rPr>
                <w:rFonts w:cs="David"/>
                <w:sz w:val="22"/>
                <w:szCs w:val="22"/>
                <w:rtl/>
              </w:rPr>
            </w:pPr>
            <w:r w:rsidRPr="004A1249">
              <w:rPr>
                <w:rFonts w:cs="David"/>
                <w:sz w:val="22"/>
                <w:szCs w:val="22"/>
                <w:rtl/>
              </w:rPr>
              <w:t>שלב ב' 2.</w:t>
            </w:r>
          </w:p>
        </w:tc>
        <w:tc>
          <w:tcPr>
            <w:tcW w:w="3666" w:type="dxa"/>
          </w:tcPr>
          <w:p w:rsidR="000E466D" w:rsidRPr="000E466D" w:rsidRDefault="004A1249" w:rsidP="004A1249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4A1249">
              <w:rPr>
                <w:rFonts w:cs="David"/>
                <w:sz w:val="22"/>
                <w:szCs w:val="22"/>
                <w:rtl/>
              </w:rPr>
              <w:t>כתוב שצריך לציין את סך המחירים המוצעים לסכום אחד – לא ניתן לעשות זאת, מכיוון שלא מפורט כמות היחידות דונם/שעות לכל פעילות, או שעל חלקם כתוב שיעשו עפ"י הצורך. כמו כן, אין בטבלת המחירים המוצעת מקום לציון הסכום המסכם.</w:t>
            </w:r>
          </w:p>
        </w:tc>
        <w:tc>
          <w:tcPr>
            <w:tcW w:w="3804" w:type="dxa"/>
          </w:tcPr>
          <w:p w:rsidR="001F6D41" w:rsidRPr="001F6D41" w:rsidRDefault="001F6D41" w:rsidP="001F6D41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</w:rPr>
            </w:pPr>
            <w:r w:rsidRPr="001F6D41">
              <w:rPr>
                <w:rFonts w:cs="David"/>
                <w:b/>
                <w:bCs/>
                <w:sz w:val="22"/>
                <w:szCs w:val="22"/>
                <w:rtl/>
              </w:rPr>
              <w:t>המציע יידרש להציע את הצעת המחיר על פי הנדרש בנספח 19. במשבצות הרלוונטיות. אין צורך לסכם מחירים (זוהי מטלה של עורך המכרז)</w:t>
            </w:r>
          </w:p>
          <w:p w:rsidR="001F6D41" w:rsidRPr="001F6D41" w:rsidRDefault="001F6D41" w:rsidP="001F6D41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</w:p>
          <w:p w:rsidR="001F6D41" w:rsidRPr="001F6D41" w:rsidRDefault="001F6D41" w:rsidP="001F6D41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</w:p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bookmarkStart w:id="0" w:name="_GoBack"/>
            <w:bookmarkEnd w:id="0"/>
          </w:p>
        </w:tc>
      </w:tr>
    </w:tbl>
    <w:p w:rsidR="000E466D" w:rsidRPr="000E466D" w:rsidRDefault="000E466D" w:rsidP="000E466D">
      <w:pPr>
        <w:bidi/>
        <w:rPr>
          <w:rFonts w:cs="David"/>
          <w:sz w:val="28"/>
          <w:szCs w:val="28"/>
          <w:rtl/>
        </w:rPr>
      </w:pPr>
    </w:p>
    <w:p w:rsidR="000E466D" w:rsidRPr="000E466D" w:rsidRDefault="000E466D" w:rsidP="000E466D">
      <w:pPr>
        <w:bidi/>
        <w:rPr>
          <w:rFonts w:cs="David"/>
          <w:rtl/>
        </w:rPr>
      </w:pPr>
    </w:p>
    <w:p w:rsidR="00157B5E" w:rsidRPr="000E466D" w:rsidRDefault="00157B5E" w:rsidP="000E466D">
      <w:pPr>
        <w:bidi/>
        <w:rPr>
          <w:rFonts w:cs="David"/>
          <w:rtl/>
        </w:rPr>
      </w:pPr>
    </w:p>
    <w:sectPr w:rsidR="00157B5E" w:rsidRPr="000E466D" w:rsidSect="007F2135">
      <w:headerReference w:type="default" r:id="rId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9FC" w:rsidRDefault="000459FC" w:rsidP="00A45D98">
      <w:r>
        <w:separator/>
      </w:r>
    </w:p>
  </w:endnote>
  <w:endnote w:type="continuationSeparator" w:id="0">
    <w:p w:rsidR="000459FC" w:rsidRDefault="000459FC" w:rsidP="00A45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9FC" w:rsidRDefault="000459FC" w:rsidP="00A45D98">
      <w:r>
        <w:separator/>
      </w:r>
    </w:p>
  </w:footnote>
  <w:footnote w:type="continuationSeparator" w:id="0">
    <w:p w:rsidR="000459FC" w:rsidRDefault="000459FC" w:rsidP="00A45D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466D" w:rsidRPr="002F2C4A" w:rsidRDefault="000E466D" w:rsidP="004A1249">
    <w:pPr>
      <w:tabs>
        <w:tab w:val="center" w:pos="4153"/>
        <w:tab w:val="right" w:pos="8306"/>
      </w:tabs>
      <w:bidi/>
      <w:rPr>
        <w:rFonts w:ascii="Calibri" w:eastAsia="Calibri" w:hAnsi="Calibri" w:cs="Arial"/>
        <w:sz w:val="22"/>
        <w:szCs w:val="22"/>
        <w:rtl/>
      </w:rPr>
    </w:pPr>
    <w:r w:rsidRPr="002F2C4A">
      <w:rPr>
        <w:rFonts w:ascii="Calibri" w:eastAsia="Calibri" w:hAnsi="Calibri" w:cs="Arial" w:hint="cs"/>
        <w:b/>
        <w:bCs/>
        <w:sz w:val="22"/>
        <w:szCs w:val="22"/>
        <w:u w:val="single"/>
        <w:rtl/>
      </w:rPr>
      <w:t>תשובות לשאלות הבהרה</w:t>
    </w:r>
    <w:r w:rsidRPr="002F2C4A">
      <w:rPr>
        <w:rFonts w:ascii="Calibri" w:eastAsia="Calibri" w:hAnsi="Calibri" w:cs="Arial" w:hint="cs"/>
        <w:sz w:val="22"/>
        <w:szCs w:val="22"/>
        <w:rtl/>
      </w:rPr>
      <w:t xml:space="preserve"> - מכרז מס'  </w:t>
    </w:r>
    <w:r w:rsidR="004A1249">
      <w:rPr>
        <w:rFonts w:ascii="Calibri" w:eastAsia="Calibri" w:hAnsi="Calibri" w:cs="Arial" w:hint="cs"/>
        <w:b/>
        <w:bCs/>
        <w:sz w:val="22"/>
        <w:szCs w:val="22"/>
        <w:rtl/>
      </w:rPr>
      <w:t>83/2016</w:t>
    </w:r>
    <w:r w:rsidRPr="002F2C4A">
      <w:rPr>
        <w:rFonts w:ascii="Calibri" w:eastAsia="Calibri" w:hAnsi="Calibri" w:cs="Arial" w:hint="cs"/>
        <w:b/>
        <w:bCs/>
        <w:sz w:val="22"/>
        <w:szCs w:val="22"/>
        <w:rtl/>
      </w:rPr>
      <w:t xml:space="preserve"> </w:t>
    </w:r>
  </w:p>
  <w:p w:rsidR="000E466D" w:rsidRDefault="004A1249" w:rsidP="004A1249">
    <w:pPr>
      <w:pStyle w:val="a5"/>
      <w:bidi/>
    </w:pPr>
    <w:r w:rsidRPr="004A1249">
      <w:rPr>
        <w:rFonts w:ascii="Calibri" w:eastAsia="Calibri" w:hAnsi="Calibri" w:cs="Arial"/>
        <w:sz w:val="22"/>
        <w:szCs w:val="22"/>
        <w:rtl/>
      </w:rPr>
      <w:t>ביצוע עבודות  חקלאיות בחוות מטעים והדרים</w:t>
    </w:r>
    <w:r w:rsidRPr="004A1249">
      <w:rPr>
        <w:rFonts w:ascii="Calibri" w:eastAsia="Calibri" w:hAnsi="Calibri" w:cs="Arial"/>
        <w:sz w:val="22"/>
        <w:szCs w:val="22"/>
        <w:rtl/>
      </w:rPr>
      <w:tab/>
      <w:t>צריפין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B91CBE"/>
    <w:multiLevelType w:val="multilevel"/>
    <w:tmpl w:val="0A3E3E72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50" w:hanging="360"/>
      </w:pPr>
    </w:lvl>
    <w:lvl w:ilvl="2">
      <w:start w:val="1"/>
      <w:numFmt w:val="decimal"/>
      <w:lvlText w:val="%1.%2.%3"/>
      <w:lvlJc w:val="left"/>
      <w:pPr>
        <w:ind w:left="1500" w:hanging="720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90" w:hanging="720"/>
      </w:pPr>
      <w:rPr>
        <w:rFonts w:cs="David"/>
        <w:b w:val="0"/>
        <w:bCs w:val="0"/>
      </w:rPr>
    </w:lvl>
    <w:lvl w:ilvl="4">
      <w:start w:val="1"/>
      <w:numFmt w:val="decimal"/>
      <w:lvlText w:val="%1.%2.%3.%4.%5"/>
      <w:lvlJc w:val="left"/>
      <w:pPr>
        <w:ind w:left="2640" w:hanging="1080"/>
      </w:pPr>
    </w:lvl>
    <w:lvl w:ilvl="5">
      <w:start w:val="1"/>
      <w:numFmt w:val="decimal"/>
      <w:lvlText w:val="%1.%2.%3.%4.%5.%6"/>
      <w:lvlJc w:val="left"/>
      <w:pPr>
        <w:ind w:left="3030" w:hanging="1080"/>
      </w:pPr>
    </w:lvl>
    <w:lvl w:ilvl="6">
      <w:start w:val="1"/>
      <w:numFmt w:val="decimal"/>
      <w:lvlText w:val="%1.%2.%3.%4.%5.%6.%7"/>
      <w:lvlJc w:val="left"/>
      <w:pPr>
        <w:ind w:left="3420" w:hanging="1080"/>
      </w:pPr>
    </w:lvl>
    <w:lvl w:ilvl="7">
      <w:start w:val="1"/>
      <w:numFmt w:val="decimal"/>
      <w:lvlText w:val="%1.%2.%3.%4.%5.%6.%7.%8"/>
      <w:lvlJc w:val="left"/>
      <w:pPr>
        <w:ind w:left="4170" w:hanging="1440"/>
      </w:pPr>
    </w:lvl>
    <w:lvl w:ilvl="8">
      <w:start w:val="1"/>
      <w:numFmt w:val="decimal"/>
      <w:lvlText w:val="%1.%2.%3.%4.%5.%6.%7.%8.%9"/>
      <w:lvlJc w:val="left"/>
      <w:pPr>
        <w:ind w:left="4560" w:hanging="1440"/>
      </w:pPr>
    </w:lvl>
  </w:abstractNum>
  <w:abstractNum w:abstractNumId="1">
    <w:nsid w:val="6548421F"/>
    <w:multiLevelType w:val="hybridMultilevel"/>
    <w:tmpl w:val="F13C2024"/>
    <w:lvl w:ilvl="0" w:tplc="28468DC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B8B0F66"/>
    <w:multiLevelType w:val="hybridMultilevel"/>
    <w:tmpl w:val="A762DCDE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5D7D7B"/>
    <w:multiLevelType w:val="hybridMultilevel"/>
    <w:tmpl w:val="3B1CFE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CC5806"/>
    <w:multiLevelType w:val="hybridMultilevel"/>
    <w:tmpl w:val="CDBE6D54"/>
    <w:lvl w:ilvl="0" w:tplc="BC22D7D4">
      <w:start w:val="1"/>
      <w:numFmt w:val="decimal"/>
      <w:lvlText w:val="%1."/>
      <w:lvlJc w:val="left"/>
      <w:pPr>
        <w:ind w:left="144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025"/>
    <w:rsid w:val="000459FC"/>
    <w:rsid w:val="00087F21"/>
    <w:rsid w:val="000E466D"/>
    <w:rsid w:val="00157B5E"/>
    <w:rsid w:val="001F6D41"/>
    <w:rsid w:val="0020309C"/>
    <w:rsid w:val="002F2C4A"/>
    <w:rsid w:val="00365F02"/>
    <w:rsid w:val="004104BD"/>
    <w:rsid w:val="00477427"/>
    <w:rsid w:val="004A1249"/>
    <w:rsid w:val="00527D87"/>
    <w:rsid w:val="00744E77"/>
    <w:rsid w:val="00775703"/>
    <w:rsid w:val="007F2135"/>
    <w:rsid w:val="008C60F0"/>
    <w:rsid w:val="00947025"/>
    <w:rsid w:val="00A25214"/>
    <w:rsid w:val="00A45D98"/>
    <w:rsid w:val="00C3464D"/>
    <w:rsid w:val="00C97CBF"/>
    <w:rsid w:val="00DE4CDA"/>
    <w:rsid w:val="00E65C79"/>
    <w:rsid w:val="00E8543C"/>
    <w:rsid w:val="00EA2046"/>
    <w:rsid w:val="00EE3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0E466D"/>
    <w:pPr>
      <w:tabs>
        <w:tab w:val="num" w:pos="360"/>
      </w:tabs>
      <w:bidi/>
      <w:spacing w:before="200" w:after="40" w:line="300" w:lineRule="atLeast"/>
      <w:ind w:right="567"/>
      <w:jc w:val="both"/>
      <w:outlineLvl w:val="0"/>
    </w:pPr>
    <w:rPr>
      <w:rFonts w:eastAsiaTheme="minorHAnsi"/>
      <w:kern w:val="36"/>
      <w:sz w:val="22"/>
      <w:szCs w:val="22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702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4">
    <w:name w:val="Table Grid"/>
    <w:basedOn w:val="a1"/>
    <w:uiPriority w:val="59"/>
    <w:rsid w:val="002030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0E466D"/>
    <w:rPr>
      <w:rFonts w:ascii="Times New Roman" w:hAnsi="Times New Roman" w:cs="Times New Roman"/>
      <w:kern w:val="36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087F2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87F2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0E466D"/>
    <w:pPr>
      <w:tabs>
        <w:tab w:val="num" w:pos="360"/>
      </w:tabs>
      <w:bidi/>
      <w:spacing w:before="200" w:after="40" w:line="300" w:lineRule="atLeast"/>
      <w:ind w:right="567"/>
      <w:jc w:val="both"/>
      <w:outlineLvl w:val="0"/>
    </w:pPr>
    <w:rPr>
      <w:rFonts w:eastAsiaTheme="minorHAnsi"/>
      <w:kern w:val="36"/>
      <w:sz w:val="22"/>
      <w:szCs w:val="22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702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4">
    <w:name w:val="Table Grid"/>
    <w:basedOn w:val="a1"/>
    <w:uiPriority w:val="59"/>
    <w:rsid w:val="002030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0E466D"/>
    <w:rPr>
      <w:rFonts w:ascii="Times New Roman" w:hAnsi="Times New Roman" w:cs="Times New Roman"/>
      <w:kern w:val="36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087F2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87F2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5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6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550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Gili Assaf</dc:creator>
  <cp:lastModifiedBy>אורנה מריקלר קוסובסקי[Orna Kosowsky]</cp:lastModifiedBy>
  <cp:revision>2</cp:revision>
  <cp:lastPrinted>2016-02-09T10:26:00Z</cp:lastPrinted>
  <dcterms:created xsi:type="dcterms:W3CDTF">2017-02-01T09:00:00Z</dcterms:created>
  <dcterms:modified xsi:type="dcterms:W3CDTF">2017-02-01T09:00:00Z</dcterms:modified>
</cp:coreProperties>
</file>